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Beaver Acres PTO General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Date: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Thursday Feb 9, 2023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sz w:val="28"/>
          <w:szCs w:val="28"/>
          <w:rtl w:val="0"/>
        </w:rPr>
        <w:t xml:space="preserve"> 6:00-7:00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b w:val="1"/>
          <w:color w:val="2a2a2a"/>
          <w:sz w:val="28"/>
          <w:szCs w:val="28"/>
          <w:rtl w:val="0"/>
        </w:rPr>
        <w:t xml:space="preserve">Conference call details</w:t>
      </w:r>
      <w:r w:rsidDel="00000000" w:rsidR="00000000" w:rsidRPr="00000000">
        <w:rPr>
          <w:color w:val="2a2a2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Conference call details: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Topic: PTO @ The Acres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Time: This is a recurring meeting Meet anytime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https://beavertonk12.zoom.us/j/83826451802?pwd=Ty9OeHRKTVZSYStidGd6OW5ZdHh6QT09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ID: 838 2645 1802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Passcode: community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+13462487799,,83826451802# US (Houston)</w:t>
      </w:r>
    </w:p>
    <w:p w:rsidR="00000000" w:rsidDel="00000000" w:rsidP="00000000" w:rsidRDefault="00000000" w:rsidRPr="00000000" w14:paraId="0000000F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+16699006833,,83826451802# US (San Jose)</w:t>
      </w:r>
    </w:p>
    <w:p w:rsidR="00000000" w:rsidDel="00000000" w:rsidP="00000000" w:rsidRDefault="00000000" w:rsidRPr="00000000" w14:paraId="00000010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Dial by your location</w:t>
      </w:r>
    </w:p>
    <w:p w:rsidR="00000000" w:rsidDel="00000000" w:rsidP="00000000" w:rsidRDefault="00000000" w:rsidRPr="00000000" w14:paraId="00000012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13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+1 301 715 8592 US (Germantown)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ID: 838 2645 1802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color w:val="2a2a2a"/>
          <w:sz w:val="28"/>
          <w:szCs w:val="28"/>
          <w:rtl w:val="0"/>
        </w:rPr>
        <w:t xml:space="preserve">Attendees</w:t>
      </w:r>
    </w:p>
    <w:tbl>
      <w:tblPr>
        <w:tblStyle w:val="Table1"/>
        <w:tblW w:w="10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1890"/>
        <w:gridCol w:w="4140"/>
        <w:gridCol w:w="1620"/>
        <w:tblGridChange w:id="0">
          <w:tblGrid>
            <w:gridCol w:w="2965"/>
            <w:gridCol w:w="1890"/>
            <w:gridCol w:w="41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PTO 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Admin/Staff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Jeanie Zamarripa-Lee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President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Angela Tran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Bryan Northrup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Vice President of 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Carolina Cavedon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Assistant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Tronic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Treasurer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Beaver Acres Teacher Representative (open position)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 Ence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Communications Officer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Volunteer Coordinator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events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Liaison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(All open positions)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"/>
        <w:gridCol w:w="2765"/>
        <w:gridCol w:w="3870"/>
        <w:gridCol w:w="2010"/>
        <w:tblGridChange w:id="0">
          <w:tblGrid>
            <w:gridCol w:w="915"/>
            <w:gridCol w:w="2765"/>
            <w:gridCol w:w="3870"/>
            <w:gridCol w:w="20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720" w:hanging="630"/>
              <w:rPr>
                <w:b w:val="1"/>
                <w:color w:val="2a2a2a"/>
              </w:rPr>
            </w:pPr>
            <w:r w:rsidDel="00000000" w:rsidR="00000000" w:rsidRPr="00000000">
              <w:rPr>
                <w:b w:val="1"/>
                <w:color w:val="2a2a2a"/>
                <w:rtl w:val="0"/>
              </w:rPr>
              <w:t xml:space="preserve">Who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6-6:05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agenda PTO board meeting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Jeanie Zamarripa-Lee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6:05-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Admin Update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Angela/Carolina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6:15-6:20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Read Across America Week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What does Admin need from PTO? Reading logs? Bingo sheet? Random drawing for books?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Possible virtual event on Feb 27th?  Zoom bedtime stories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left="720" w:hanging="63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6:20-6:30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Review deficit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Ideas to get more funds</w:t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Heart fundraiser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Elaine/full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6:30-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DNO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Roboto" w:cs="Roboto" w:eastAsia="Roboto" w:hAnsi="Roboto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Feb 13th Chipotle 4-8:00pm</w:t>
            </w:r>
          </w:p>
          <w:p w:rsidR="00000000" w:rsidDel="00000000" w:rsidP="00000000" w:rsidRDefault="00000000" w:rsidRPr="00000000" w14:paraId="0000005E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Roboto" w:cs="Roboto" w:eastAsia="Roboto" w:hAnsi="Roboto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85b4d"/>
                <w:sz w:val="18"/>
                <w:szCs w:val="18"/>
                <w:rtl w:val="0"/>
              </w:rPr>
              <w:t xml:space="preserve">2048 NE Stucki Ave, Hillsboro, OR 97124-7714 - order early and online if possible.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color="cccccc" w:space="3" w:sz="0" w:val="none"/>
                <w:left w:color="cccccc" w:space="0" w:sz="0" w:val="none"/>
                <w:bottom w:color="cccccc" w:space="3" w:sz="0" w:val="none"/>
                <w:right w:color="cccccc" w:space="0" w:sz="0" w:val="none"/>
                <w:between w:color="cccccc" w:space="3" w:sz="0" w:val="none"/>
              </w:pBdr>
              <w:shd w:fill="ffffff" w:val="clear"/>
              <w:spacing w:after="180" w:before="180" w:line="340" w:lineRule="auto"/>
              <w:ind w:left="0" w:firstLine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April 1st Menchies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Brian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Spanish translations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Minutes will be translated and posted, but working to simplify minutes.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6:35-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Open Board Positions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Community Events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Volunteer Coordinator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 Grade Liaison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with website/donations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Jeanie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6:40-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PTO Newsletter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Re/Introduce PTO, what PTO does, open positions, budget,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6:45-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Future PTO meetings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March general meeting zoom</w:t>
            </w:r>
          </w:p>
          <w:p w:rsidR="00000000" w:rsidDel="00000000" w:rsidP="00000000" w:rsidRDefault="00000000" w:rsidRPr="00000000" w14:paraId="00000077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June meeting in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Jeanie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6:50-7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Upcoming items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April Teacher Conference Potluck 4/26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 Appreciation week May 1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Kinder Orientation 5/18 (5:30-7)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school wide social outdoor event?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Field Day (June 16)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Jeanie/Cali</w:t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8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Feb 2 - Executive Meeting</w:t>
      </w:r>
    </w:p>
    <w:p w:rsidR="00000000" w:rsidDel="00000000" w:rsidP="00000000" w:rsidRDefault="00000000" w:rsidRPr="00000000" w14:paraId="0000008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March 16 - General Meeting</w:t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April 20 - Executive Budget meeting</w:t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8 - General meeting and board elections</w:t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2022-2023 Beaver Acres PTO Calendar</w:t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835"/>
        <w:gridCol w:w="2850"/>
        <w:tblGridChange w:id="0">
          <w:tblGrid>
            <w:gridCol w:w="2115"/>
            <w:gridCol w:w="5835"/>
            <w:gridCol w:w="2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 in Charge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Meet with BA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Donuts and Drop off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Back to School Night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Executive and General PTO meeting (Sept 29th)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Beaver Dash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Dining Night Out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Executive PTO meeting (Nov 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General PTO meeting (December 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(Feb 2)</w:t>
            </w:r>
          </w:p>
          <w:p w:rsidR="00000000" w:rsidDel="00000000" w:rsidP="00000000" w:rsidRDefault="00000000" w:rsidRPr="00000000" w14:paraId="000000AB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DNO Feb 13th Chipotle 4-8:00pm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Readathon (coordinating with Read across America Week) Feb 27-March 3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Virtual book fair?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Executive and General PTO meeting (March 16th)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Budget (APril 20)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DNO April 1 Menchies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Staff Appreciation Week (May 1- 5)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Dining Night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General and Executive PTO meeting (June 8)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Field Day (June 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Beaver Acres PTO meeting agenda</w:t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Executive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Board Meeting</w:t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Feb 9,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